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3F" w:rsidRPr="00393D32" w:rsidRDefault="00DB1081">
      <w:pPr>
        <w:pStyle w:val="Heading"/>
        <w:rPr>
          <w:b w:val="0"/>
          <w:color w:val="000000"/>
          <w:szCs w:val="28"/>
        </w:rPr>
      </w:pPr>
      <w:r w:rsidRPr="00393D32">
        <w:rPr>
          <w:b w:val="0"/>
          <w:color w:val="000000"/>
          <w:szCs w:val="28"/>
        </w:rPr>
        <w:t>РОССИЙСКАЯ ФЕДЕРАЦИЯ</w:t>
      </w:r>
    </w:p>
    <w:p w:rsidR="00B64F3F" w:rsidRPr="00393D32" w:rsidRDefault="00DB1081">
      <w:pPr>
        <w:pStyle w:val="Heading"/>
        <w:rPr>
          <w:b w:val="0"/>
          <w:color w:val="000000"/>
          <w:szCs w:val="28"/>
        </w:rPr>
      </w:pPr>
      <w:r w:rsidRPr="00393D32">
        <w:rPr>
          <w:b w:val="0"/>
          <w:color w:val="000000"/>
          <w:szCs w:val="28"/>
        </w:rPr>
        <w:t>РОСТОВСКАЯ ОБЛАСТЬ</w:t>
      </w:r>
    </w:p>
    <w:p w:rsidR="00B64F3F" w:rsidRPr="00393D32" w:rsidRDefault="00DB1081">
      <w:pPr>
        <w:pStyle w:val="Heading"/>
        <w:rPr>
          <w:b w:val="0"/>
          <w:color w:val="000000"/>
          <w:szCs w:val="28"/>
        </w:rPr>
      </w:pPr>
      <w:r w:rsidRPr="00393D32">
        <w:rPr>
          <w:b w:val="0"/>
          <w:color w:val="000000"/>
          <w:szCs w:val="28"/>
        </w:rPr>
        <w:t>ТАРАСОВСКИЙ РАЙОН</w:t>
      </w:r>
    </w:p>
    <w:p w:rsidR="00B64F3F" w:rsidRPr="00393D32" w:rsidRDefault="00DB1081">
      <w:pPr>
        <w:pStyle w:val="Heading"/>
        <w:rPr>
          <w:b w:val="0"/>
          <w:color w:val="000000"/>
          <w:szCs w:val="28"/>
        </w:rPr>
      </w:pPr>
      <w:r w:rsidRPr="00393D32">
        <w:rPr>
          <w:b w:val="0"/>
          <w:color w:val="000000"/>
          <w:szCs w:val="28"/>
        </w:rPr>
        <w:t>МУНИЦИПАЛЬНОЕ ОБРАЗОВАНИЕ</w:t>
      </w:r>
    </w:p>
    <w:p w:rsidR="00B64F3F" w:rsidRPr="00393D32" w:rsidRDefault="00DB1081">
      <w:pPr>
        <w:pStyle w:val="Heading"/>
        <w:rPr>
          <w:b w:val="0"/>
          <w:color w:val="000000"/>
          <w:szCs w:val="28"/>
        </w:rPr>
      </w:pPr>
      <w:r w:rsidRPr="00393D32">
        <w:rPr>
          <w:b w:val="0"/>
          <w:color w:val="000000"/>
          <w:szCs w:val="28"/>
        </w:rPr>
        <w:t>«</w:t>
      </w:r>
      <w:r w:rsidR="00393D32" w:rsidRPr="00393D32">
        <w:rPr>
          <w:b w:val="0"/>
          <w:color w:val="000000"/>
          <w:szCs w:val="28"/>
        </w:rPr>
        <w:t>КРАСНОВСКОЕ</w:t>
      </w:r>
      <w:r w:rsidRPr="00393D32">
        <w:rPr>
          <w:b w:val="0"/>
          <w:color w:val="000000"/>
          <w:szCs w:val="28"/>
        </w:rPr>
        <w:t xml:space="preserve"> СЕЛЬСКОЕ ПОСЕЛЕНИЕ»</w:t>
      </w:r>
    </w:p>
    <w:p w:rsidR="00B64F3F" w:rsidRDefault="00B64F3F">
      <w:pPr>
        <w:pStyle w:val="Heading"/>
        <w:rPr>
          <w:color w:val="000000"/>
          <w:szCs w:val="28"/>
        </w:rPr>
      </w:pPr>
    </w:p>
    <w:p w:rsidR="00B64F3F" w:rsidRPr="00393D32" w:rsidRDefault="00DB1081">
      <w:pPr>
        <w:pStyle w:val="Heading"/>
        <w:rPr>
          <w:b w:val="0"/>
          <w:color w:val="000000"/>
          <w:szCs w:val="28"/>
        </w:rPr>
      </w:pPr>
      <w:r w:rsidRPr="00393D32">
        <w:rPr>
          <w:b w:val="0"/>
          <w:color w:val="000000"/>
          <w:szCs w:val="28"/>
        </w:rPr>
        <w:t xml:space="preserve">СОБРАНИЕ ДЕПУТАТОВ </w:t>
      </w:r>
      <w:r w:rsidR="00393D32">
        <w:rPr>
          <w:b w:val="0"/>
          <w:color w:val="000000"/>
          <w:szCs w:val="28"/>
        </w:rPr>
        <w:t>КРАСНОВСКОГО</w:t>
      </w:r>
      <w:r w:rsidRPr="00393D32">
        <w:rPr>
          <w:b w:val="0"/>
          <w:color w:val="000000"/>
          <w:szCs w:val="28"/>
        </w:rPr>
        <w:t xml:space="preserve"> СЕЛЬСКОГО ПОСЕЛЕНИЯ</w:t>
      </w:r>
    </w:p>
    <w:p w:rsidR="00B64F3F" w:rsidRPr="00393D32" w:rsidRDefault="00B64F3F">
      <w:pPr>
        <w:pStyle w:val="Heading"/>
        <w:rPr>
          <w:b w:val="0"/>
          <w:color w:val="000000"/>
          <w:szCs w:val="28"/>
        </w:rPr>
      </w:pPr>
    </w:p>
    <w:p w:rsidR="00B64F3F" w:rsidRPr="00393D32" w:rsidRDefault="00DB1081">
      <w:pPr>
        <w:pStyle w:val="Heading"/>
        <w:rPr>
          <w:b w:val="0"/>
          <w:color w:val="000000"/>
          <w:szCs w:val="28"/>
        </w:rPr>
      </w:pPr>
      <w:r w:rsidRPr="00393D32">
        <w:rPr>
          <w:b w:val="0"/>
          <w:color w:val="000000"/>
          <w:szCs w:val="28"/>
        </w:rPr>
        <w:t>РЕШЕНИЕ</w:t>
      </w:r>
    </w:p>
    <w:p w:rsidR="00B64F3F" w:rsidRDefault="00B64F3F">
      <w:pPr>
        <w:pStyle w:val="Heading"/>
        <w:rPr>
          <w:color w:val="000000"/>
          <w:szCs w:val="28"/>
        </w:rPr>
      </w:pPr>
    </w:p>
    <w:tbl>
      <w:tblPr>
        <w:tblW w:w="49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8"/>
      </w:tblGrid>
      <w:tr w:rsidR="00B64F3F">
        <w:tc>
          <w:tcPr>
            <w:tcW w:w="4928" w:type="dxa"/>
          </w:tcPr>
          <w:p w:rsidR="00B64F3F" w:rsidRDefault="00DB1081" w:rsidP="00FE3BF2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93D3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Собрания депутатов </w:t>
            </w:r>
            <w:r w:rsidR="00393D32" w:rsidRPr="00393D32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Красновского</w:t>
            </w:r>
            <w:r w:rsidRPr="00393D3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от </w:t>
            </w:r>
            <w:r w:rsidR="00393D32" w:rsidRPr="00393D32">
              <w:rPr>
                <w:rFonts w:ascii="Times New Roman" w:hAnsi="Times New Roman" w:cs="Times New Roman"/>
                <w:b w:val="0"/>
                <w:sz w:val="28"/>
                <w:szCs w:val="28"/>
              </w:rPr>
              <w:t>08</w:t>
            </w:r>
            <w:r w:rsidRPr="00393D32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393D32" w:rsidRPr="00393D32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393D32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393D32" w:rsidRPr="00393D3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18 № 74 </w:t>
            </w:r>
            <w:r w:rsidRPr="00393D3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 бюджетном процессе в </w:t>
            </w:r>
            <w:r w:rsidR="00393D32" w:rsidRPr="00393D32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Красновском</w:t>
            </w:r>
            <w:r w:rsidRPr="00393D3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сельском поселении»</w:t>
            </w:r>
          </w:p>
          <w:p w:rsidR="00393D32" w:rsidRPr="00393D32" w:rsidRDefault="00393D32" w:rsidP="00FE3BF2">
            <w:pPr>
              <w:pStyle w:val="ConsTitle"/>
              <w:widowControl/>
              <w:ind w:right="0"/>
              <w:jc w:val="both"/>
              <w:rPr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Pr="00393D32"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  <w:lang w:eastAsia="ru-RU"/>
              </w:rPr>
              <w:t>пред. изм. от 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  <w:lang w:eastAsia="ru-RU"/>
              </w:rPr>
              <w:t>5</w:t>
            </w:r>
            <w:r w:rsidRPr="00393D32"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  <w:lang w:eastAsia="ru-RU"/>
              </w:rPr>
              <w:t>6</w:t>
            </w:r>
            <w:r w:rsidRPr="00393D32"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  <w:lang w:eastAsia="ru-RU"/>
              </w:rPr>
              <w:t>0 №132</w:t>
            </w:r>
            <w:r w:rsidR="00B27845"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  <w:lang w:eastAsia="ru-RU"/>
              </w:rPr>
              <w:t>, от 08.04.2021 №153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  <w:lang w:eastAsia="ru-RU"/>
              </w:rPr>
              <w:t>)</w:t>
            </w:r>
          </w:p>
        </w:tc>
      </w:tr>
    </w:tbl>
    <w:p w:rsidR="00B64F3F" w:rsidRDefault="00B64F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6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02"/>
        <w:gridCol w:w="5760"/>
      </w:tblGrid>
      <w:tr w:rsidR="00B64F3F">
        <w:trPr>
          <w:trHeight w:val="576"/>
        </w:trPr>
        <w:tc>
          <w:tcPr>
            <w:tcW w:w="4102" w:type="dxa"/>
          </w:tcPr>
          <w:p w:rsidR="00B64F3F" w:rsidRDefault="00DB1081">
            <w:pPr>
              <w:tabs>
                <w:tab w:val="left" w:pos="2520"/>
              </w:tabs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B64F3F" w:rsidRDefault="00DB1081">
            <w:pPr>
              <w:tabs>
                <w:tab w:val="left" w:pos="692"/>
                <w:tab w:val="left" w:pos="2520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B64F3F" w:rsidRDefault="00063282" w:rsidP="00393D32">
            <w:pPr>
              <w:tabs>
                <w:tab w:val="left" w:pos="2520"/>
              </w:tabs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декабря </w:t>
            </w:r>
            <w:r w:rsidR="00DB1081">
              <w:rPr>
                <w:rFonts w:ascii="Times New Roman" w:hAnsi="Times New Roman"/>
                <w:sz w:val="28"/>
                <w:szCs w:val="28"/>
              </w:rPr>
              <w:t>2022 года</w:t>
            </w:r>
          </w:p>
        </w:tc>
      </w:tr>
    </w:tbl>
    <w:p w:rsidR="00B64F3F" w:rsidRDefault="00B64F3F">
      <w:pPr>
        <w:spacing w:before="120" w:after="0" w:line="240" w:lineRule="auto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64F3F" w:rsidRDefault="00DB1081">
      <w:pPr>
        <w:spacing w:before="120" w:after="0" w:line="240" w:lineRule="auto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FE3BF2" w:rsidRDefault="00FE3BF2">
      <w:pPr>
        <w:spacing w:before="120" w:after="0" w:line="240" w:lineRule="auto"/>
        <w:ind w:firstLine="54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64F3F" w:rsidRDefault="00DB1081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решение Собрания депутатов </w:t>
      </w:r>
      <w:r w:rsidR="00393D32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393D32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.0</w:t>
      </w:r>
      <w:r w:rsidR="00393D3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</w:t>
      </w:r>
      <w:r w:rsidR="00393D32">
        <w:rPr>
          <w:rFonts w:ascii="Times New Roman" w:hAnsi="Times New Roman"/>
          <w:sz w:val="28"/>
          <w:szCs w:val="28"/>
        </w:rPr>
        <w:t>18 года № 74</w:t>
      </w:r>
      <w:r>
        <w:rPr>
          <w:rFonts w:ascii="Times New Roman" w:hAnsi="Times New Roman"/>
          <w:sz w:val="28"/>
          <w:szCs w:val="28"/>
        </w:rPr>
        <w:t xml:space="preserve"> «О бюджетном процессе в </w:t>
      </w:r>
      <w:r w:rsidR="00393D32">
        <w:rPr>
          <w:rFonts w:ascii="Times New Roman" w:hAnsi="Times New Roman"/>
          <w:sz w:val="28"/>
          <w:szCs w:val="28"/>
        </w:rPr>
        <w:t>Красновском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поселении» следующие изменения:</w:t>
      </w:r>
    </w:p>
    <w:p w:rsidR="00FE3BF2" w:rsidRDefault="00FE3BF2" w:rsidP="001928A5">
      <w:pPr>
        <w:spacing w:after="0" w:line="240" w:lineRule="auto"/>
        <w:ind w:firstLine="680"/>
        <w:contextualSpacing/>
        <w:jc w:val="both"/>
      </w:pPr>
    </w:p>
    <w:p w:rsidR="00B64F3F" w:rsidRDefault="00DB1081" w:rsidP="00FE3BF2">
      <w:pPr>
        <w:numPr>
          <w:ilvl w:val="0"/>
          <w:numId w:val="4"/>
        </w:numPr>
        <w:spacing w:after="0" w:line="240" w:lineRule="auto"/>
        <w:ind w:left="0" w:firstLine="426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93D32">
        <w:rPr>
          <w:rFonts w:ascii="Times New Roman" w:hAnsi="Times New Roman"/>
          <w:sz w:val="28"/>
          <w:szCs w:val="28"/>
          <w:lang w:eastAsia="ru-RU"/>
        </w:rPr>
        <w:t>статье 4:</w:t>
      </w:r>
    </w:p>
    <w:p w:rsidR="00B64F3F" w:rsidRDefault="00DB1081" w:rsidP="001928A5">
      <w:pPr>
        <w:spacing w:after="0" w:line="240" w:lineRule="auto"/>
        <w:ind w:firstLine="680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393D32">
        <w:rPr>
          <w:rFonts w:ascii="Times New Roman" w:hAnsi="Times New Roman"/>
          <w:sz w:val="28"/>
          <w:szCs w:val="28"/>
          <w:lang w:eastAsia="ru-RU"/>
        </w:rPr>
        <w:t xml:space="preserve">часть 2 </w:t>
      </w: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FE3BF2" w:rsidRDefault="00FE3BF2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4F3F" w:rsidRDefault="00393D32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2. Перечень главных администраторов доходов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Тарасовского района, утверждается Администрацией </w:t>
      </w:r>
      <w:r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соответствии с общими требованиями, установленными Администрацией </w:t>
      </w:r>
      <w:r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  <w:r w:rsidR="00DB1081">
        <w:rPr>
          <w:rFonts w:ascii="Times New Roman" w:hAnsi="Times New Roman"/>
          <w:sz w:val="28"/>
          <w:szCs w:val="28"/>
          <w:lang w:eastAsia="ru-RU"/>
        </w:rPr>
        <w:t>сельского поселения.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B1081">
        <w:rPr>
          <w:rFonts w:ascii="Times New Roman" w:hAnsi="Times New Roman"/>
          <w:sz w:val="28"/>
          <w:szCs w:val="28"/>
          <w:lang w:eastAsia="ru-RU"/>
        </w:rPr>
        <w:t>;</w:t>
      </w:r>
    </w:p>
    <w:p w:rsidR="00FE3BF2" w:rsidRDefault="00DB1081" w:rsidP="00FE3BF2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B64F3F" w:rsidRDefault="00FE3BF2" w:rsidP="00FE3BF2">
      <w:pPr>
        <w:spacing w:after="0" w:line="240" w:lineRule="auto"/>
        <w:ind w:hanging="142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B108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93D32">
        <w:rPr>
          <w:rFonts w:ascii="Times New Roman" w:hAnsi="Times New Roman"/>
          <w:sz w:val="28"/>
          <w:szCs w:val="28"/>
          <w:lang w:eastAsia="ru-RU"/>
        </w:rPr>
        <w:t>б) в части 4:</w:t>
      </w:r>
    </w:p>
    <w:p w:rsidR="00B64F3F" w:rsidRDefault="00393D32" w:rsidP="00FE3BF2">
      <w:pPr>
        <w:spacing w:after="0" w:line="240" w:lineRule="auto"/>
        <w:ind w:hanging="426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063282">
        <w:rPr>
          <w:rFonts w:ascii="Times New Roman" w:hAnsi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абзац первый </w:t>
      </w:r>
      <w:r w:rsidR="00DB1081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FE3BF2" w:rsidRDefault="00FE3BF2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4F3F" w:rsidRDefault="00393D32" w:rsidP="001928A5">
      <w:pPr>
        <w:spacing w:after="0" w:line="240" w:lineRule="auto"/>
        <w:ind w:firstLine="680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E3BF2">
        <w:rPr>
          <w:rFonts w:ascii="Times New Roman" w:hAnsi="Times New Roman"/>
          <w:sz w:val="28"/>
          <w:szCs w:val="28"/>
          <w:lang w:eastAsia="ru-RU"/>
        </w:rPr>
        <w:t>1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. Перечень главных администраторов источников финансирования дефицита бюджета </w:t>
      </w:r>
      <w:r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района, утверждается Администрацией </w:t>
      </w:r>
      <w:r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соответствии с общими требованиями, установленными Администрацией </w:t>
      </w:r>
      <w:r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поселения.»</w:t>
      </w:r>
      <w:r w:rsidR="00DB1081">
        <w:rPr>
          <w:rFonts w:ascii="Times New Roman" w:hAnsi="Times New Roman"/>
          <w:sz w:val="28"/>
          <w:szCs w:val="28"/>
          <w:lang w:eastAsia="ru-RU"/>
        </w:rPr>
        <w:t>;</w:t>
      </w:r>
    </w:p>
    <w:p w:rsidR="00FE3BF2" w:rsidRDefault="00FE3BF2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4F3F" w:rsidRDefault="00393D32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абзац второй </w:t>
      </w:r>
      <w:r w:rsidR="00DB1081">
        <w:rPr>
          <w:rFonts w:ascii="Times New Roman" w:hAnsi="Times New Roman"/>
          <w:sz w:val="28"/>
          <w:szCs w:val="28"/>
          <w:lang w:eastAsia="ru-RU"/>
        </w:rPr>
        <w:t>признать утратившим силу;</w:t>
      </w:r>
    </w:p>
    <w:p w:rsidR="00FE3BF2" w:rsidRDefault="00FE3BF2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4F3F" w:rsidRPr="00FE3BF2" w:rsidRDefault="00FE3BF2" w:rsidP="00FE3BF2">
      <w:pPr>
        <w:pStyle w:val="a4"/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 w:rsidRPr="00FE3BF2">
        <w:rPr>
          <w:sz w:val="28"/>
          <w:szCs w:val="28"/>
          <w:lang w:eastAsia="ru-RU"/>
        </w:rPr>
        <w:lastRenderedPageBreak/>
        <w:t xml:space="preserve">внести </w:t>
      </w:r>
      <w:r w:rsidR="00DB1081" w:rsidRPr="00FE3BF2">
        <w:rPr>
          <w:sz w:val="28"/>
          <w:szCs w:val="28"/>
          <w:lang w:eastAsia="ru-RU"/>
        </w:rPr>
        <w:t>в статью 10:</w:t>
      </w:r>
    </w:p>
    <w:p w:rsidR="00B64F3F" w:rsidRDefault="00DB1081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 часть 1 следующие изменения:</w:t>
      </w:r>
    </w:p>
    <w:p w:rsidR="00FE3BF2" w:rsidRDefault="00FE3BF2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4F3F" w:rsidRDefault="00DB1081" w:rsidP="001928A5">
      <w:pPr>
        <w:spacing w:after="0" w:line="240" w:lineRule="auto"/>
        <w:ind w:firstLine="680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3E7BC4">
        <w:rPr>
          <w:rFonts w:ascii="Times New Roman" w:hAnsi="Times New Roman"/>
          <w:sz w:val="28"/>
          <w:szCs w:val="28"/>
          <w:lang w:eastAsia="ru-RU"/>
        </w:rPr>
        <w:t xml:space="preserve">пункт 2 </w:t>
      </w: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B64F3F" w:rsidRDefault="003E7BC4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DB1081">
        <w:rPr>
          <w:rFonts w:ascii="Times New Roman" w:hAnsi="Times New Roman"/>
          <w:sz w:val="28"/>
          <w:szCs w:val="28"/>
          <w:lang w:eastAsia="ru-RU"/>
        </w:rPr>
        <w:t>2) устанавливает, вводит в действие (прекращает действие) налогов и сборов, определяет налоговые ставки (ставки сборов), порядок и сроки уплаты налогов, сборов, устанавливает (отменяет) налоговые льготы (льготы по сборам) и (или) основания и порядок их применения в соответствии с решением о налогах и сборах;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B1081">
        <w:rPr>
          <w:rFonts w:ascii="Times New Roman" w:hAnsi="Times New Roman"/>
          <w:sz w:val="28"/>
          <w:szCs w:val="28"/>
          <w:lang w:eastAsia="ru-RU"/>
        </w:rPr>
        <w:t>;</w:t>
      </w:r>
    </w:p>
    <w:p w:rsidR="00FE3BF2" w:rsidRDefault="00FE3BF2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4F3F" w:rsidRDefault="00DB1081" w:rsidP="001928A5">
      <w:pPr>
        <w:spacing w:after="0" w:line="240" w:lineRule="auto"/>
        <w:ind w:firstLine="680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3E7BC4">
        <w:rPr>
          <w:rFonts w:ascii="Times New Roman" w:hAnsi="Times New Roman"/>
          <w:sz w:val="28"/>
          <w:szCs w:val="28"/>
          <w:lang w:eastAsia="ru-RU"/>
        </w:rPr>
        <w:t xml:space="preserve">пункт 9 </w:t>
      </w: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B64F3F" w:rsidRDefault="003E7BC4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9) осуществляет другие бюджетные полномочия в соответствии с Бюджетным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кодексом 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Федерации, федеральными законами, иными нормативными правовыми актами Российской Федерации, а также </w:t>
      </w:r>
      <w:r>
        <w:rPr>
          <w:rFonts w:ascii="Times New Roman" w:hAnsi="Times New Roman"/>
          <w:sz w:val="28"/>
          <w:szCs w:val="28"/>
          <w:lang w:eastAsia="ru-RU"/>
        </w:rPr>
        <w:t>Уставом Красновского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B1081">
        <w:rPr>
          <w:rFonts w:ascii="Times New Roman" w:hAnsi="Times New Roman"/>
          <w:sz w:val="28"/>
          <w:szCs w:val="28"/>
          <w:lang w:eastAsia="ru-RU"/>
        </w:rPr>
        <w:t>;</w:t>
      </w:r>
    </w:p>
    <w:p w:rsidR="00FE3BF2" w:rsidRDefault="00FE3BF2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4F3F" w:rsidRDefault="00DB1081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пункт 10 включить в следующей редакции:</w:t>
      </w:r>
    </w:p>
    <w:p w:rsidR="00B64F3F" w:rsidRDefault="003E7BC4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DB1081">
        <w:rPr>
          <w:rFonts w:ascii="Times New Roman" w:hAnsi="Times New Roman"/>
          <w:sz w:val="28"/>
          <w:szCs w:val="28"/>
          <w:lang w:eastAsia="ru-RU"/>
        </w:rPr>
        <w:t>10) устанавливает общий порядок и условия предоставления межбюджетных трансфертов из местных бюджетов.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B1081">
        <w:rPr>
          <w:rFonts w:ascii="Times New Roman" w:hAnsi="Times New Roman"/>
          <w:sz w:val="28"/>
          <w:szCs w:val="28"/>
          <w:lang w:eastAsia="ru-RU"/>
        </w:rPr>
        <w:t>.</w:t>
      </w:r>
    </w:p>
    <w:p w:rsidR="00FE3BF2" w:rsidRPr="006A74F2" w:rsidRDefault="00FE3BF2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4F3F" w:rsidRDefault="00DB1081" w:rsidP="001928A5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7BC4">
        <w:rPr>
          <w:rFonts w:ascii="Times New Roman" w:hAnsi="Times New Roman"/>
          <w:sz w:val="28"/>
          <w:szCs w:val="28"/>
          <w:lang w:eastAsia="ru-RU"/>
        </w:rPr>
        <w:t xml:space="preserve">пункт 8.1 статьи 11 </w:t>
      </w: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B64F3F" w:rsidRDefault="003E7BC4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8.1) представляют для включения в перечень источников доходов </w:t>
      </w:r>
      <w:r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и реестры источников доходов бюджета </w:t>
      </w:r>
      <w:r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сведения о закрепленных за ними источниках доходов;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B1081">
        <w:rPr>
          <w:rFonts w:ascii="Times New Roman" w:hAnsi="Times New Roman"/>
          <w:sz w:val="28"/>
          <w:szCs w:val="28"/>
          <w:lang w:eastAsia="ru-RU"/>
        </w:rPr>
        <w:t>.</w:t>
      </w:r>
    </w:p>
    <w:p w:rsidR="00C95FCD" w:rsidRDefault="00C95FCD" w:rsidP="00F752C3">
      <w:pPr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52C3" w:rsidRDefault="00F752C3" w:rsidP="00C95FCD">
      <w:pPr>
        <w:spacing w:after="0" w:line="240" w:lineRule="auto"/>
        <w:ind w:left="928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C95FCD">
        <w:rPr>
          <w:rFonts w:ascii="Times New Roman" w:hAnsi="Times New Roman"/>
          <w:sz w:val="28"/>
          <w:szCs w:val="28"/>
          <w:lang w:eastAsia="ru-RU"/>
        </w:rPr>
        <w:t xml:space="preserve"> часть 2 статьи 16 </w:t>
      </w:r>
      <w:r>
        <w:rPr>
          <w:rFonts w:ascii="Times New Roman" w:hAnsi="Times New Roman"/>
          <w:sz w:val="28"/>
          <w:szCs w:val="28"/>
          <w:lang w:eastAsia="ru-RU"/>
        </w:rPr>
        <w:t>дополнить пунктом 2.1 следующего содержания:</w:t>
      </w:r>
    </w:p>
    <w:p w:rsidR="00F752C3" w:rsidRDefault="00F752C3" w:rsidP="00C95FCD">
      <w:pPr>
        <w:spacing w:before="280" w:after="0" w:line="240" w:lineRule="auto"/>
        <w:ind w:firstLine="92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«2.1) документах, определяющих цели национального развития Российской Федерации и направления деятельности органов публичной власти по их достижению»;</w:t>
      </w:r>
    </w:p>
    <w:p w:rsidR="00C95FCD" w:rsidRDefault="00C95FCD" w:rsidP="00C95FCD">
      <w:pPr>
        <w:spacing w:before="280" w:after="0" w:line="240" w:lineRule="auto"/>
        <w:ind w:firstLine="92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0853" w:rsidRPr="002C0853" w:rsidRDefault="00ED0FB4" w:rsidP="00F752C3">
      <w:pPr>
        <w:pStyle w:val="a4"/>
        <w:numPr>
          <w:ilvl w:val="0"/>
          <w:numId w:val="5"/>
        </w:numPr>
        <w:ind w:left="0" w:firstLine="710"/>
        <w:jc w:val="both"/>
      </w:pPr>
      <w:r w:rsidRPr="00F752C3">
        <w:rPr>
          <w:sz w:val="28"/>
          <w:szCs w:val="28"/>
          <w:lang w:eastAsia="ru-RU"/>
        </w:rPr>
        <w:t>стать</w:t>
      </w:r>
      <w:r w:rsidR="002C0853">
        <w:rPr>
          <w:sz w:val="28"/>
          <w:szCs w:val="28"/>
          <w:lang w:eastAsia="ru-RU"/>
        </w:rPr>
        <w:t>ю</w:t>
      </w:r>
      <w:r w:rsidRPr="00F752C3">
        <w:rPr>
          <w:sz w:val="28"/>
          <w:szCs w:val="28"/>
          <w:lang w:eastAsia="ru-RU"/>
        </w:rPr>
        <w:t xml:space="preserve"> 22 </w:t>
      </w:r>
      <w:r w:rsidR="002C0853">
        <w:rPr>
          <w:sz w:val="28"/>
          <w:szCs w:val="28"/>
          <w:lang w:eastAsia="ru-RU"/>
        </w:rPr>
        <w:t>дополнить частью 1.1. следующего содержания:</w:t>
      </w:r>
    </w:p>
    <w:p w:rsidR="002C0853" w:rsidRDefault="002C0853" w:rsidP="002C0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«1.1</w:t>
      </w:r>
      <w:r w:rsidRPr="002C0853">
        <w:rPr>
          <w:rFonts w:ascii="Times New Roman" w:hAnsi="Times New Roman"/>
          <w:sz w:val="28"/>
          <w:szCs w:val="28"/>
          <w:lang w:eastAsia="en-US"/>
        </w:rPr>
        <w:t>. Одновременно с проектом решения о бюджете Красновского сельского поселения на очередной финансовый год и плановый период администрация Красновского сельского поселения вносит в Собрание депутатов Красновского сельского поселения прогнозный план (программу) приватизации муниципального имущества Красновского сельского поселения на плановый период, пояснительную записку к указанному проекту решения и перечни нормативных актов Красновского сельского поселения, подлежащих признанию утратившими силу, изменению, дополнению либо принятию в связи с принятием указанных решений</w:t>
      </w:r>
      <w:r>
        <w:rPr>
          <w:rFonts w:ascii="Times New Roman" w:hAnsi="Times New Roman"/>
          <w:sz w:val="28"/>
          <w:szCs w:val="28"/>
          <w:lang w:eastAsia="en-US"/>
        </w:rPr>
        <w:t>.»</w:t>
      </w:r>
      <w:r w:rsidRPr="002C0853">
        <w:rPr>
          <w:rFonts w:ascii="Times New Roman" w:hAnsi="Times New Roman"/>
          <w:sz w:val="28"/>
          <w:szCs w:val="28"/>
          <w:lang w:eastAsia="en-US"/>
        </w:rPr>
        <w:t>.</w:t>
      </w:r>
    </w:p>
    <w:p w:rsidR="002C0853" w:rsidRPr="002C0853" w:rsidRDefault="002C0853" w:rsidP="002C0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64F3F" w:rsidRDefault="00ED0FB4" w:rsidP="00F752C3">
      <w:pPr>
        <w:pStyle w:val="a4"/>
        <w:numPr>
          <w:ilvl w:val="0"/>
          <w:numId w:val="5"/>
        </w:numPr>
        <w:jc w:val="both"/>
      </w:pPr>
      <w:r w:rsidRPr="00F752C3">
        <w:rPr>
          <w:sz w:val="28"/>
          <w:szCs w:val="28"/>
          <w:lang w:eastAsia="ru-RU"/>
        </w:rPr>
        <w:t xml:space="preserve">часть 4 статьи 33 </w:t>
      </w:r>
      <w:r w:rsidR="00DB1081" w:rsidRPr="00F752C3">
        <w:rPr>
          <w:sz w:val="28"/>
          <w:szCs w:val="28"/>
          <w:lang w:eastAsia="ru-RU"/>
        </w:rPr>
        <w:t>дополнить абзацем следующего содержания:</w:t>
      </w:r>
    </w:p>
    <w:p w:rsidR="00B64F3F" w:rsidRDefault="00ED0FB4" w:rsidP="001928A5">
      <w:pPr>
        <w:spacing w:after="0" w:line="240" w:lineRule="auto"/>
        <w:ind w:firstLine="680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Увеличение бюджетных ассигнований в соответствии с пунктами 1 - 3 части 2 статьи </w:t>
      </w:r>
      <w:r>
        <w:rPr>
          <w:rFonts w:ascii="Times New Roman" w:hAnsi="Times New Roman"/>
          <w:sz w:val="28"/>
          <w:szCs w:val="28"/>
          <w:lang w:eastAsia="ru-RU"/>
        </w:rPr>
        <w:t>33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 настоящего решения Собрания депутатов </w:t>
      </w:r>
      <w:r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может осуществляться путем внесения изменений в сводную бюджетную роспись без внесения изменений в решение о бюджете на текущий финансовый год и плановый период на основании постановлений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с превышением общего объема расходов, утвержденных решением  о бюджете на текущий финансовый год и плановый период.</w:t>
      </w:r>
    </w:p>
    <w:p w:rsidR="00B64F3F" w:rsidRDefault="00DB1081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Дополнительные основания для внесения изменений в сводную бюджетную роспись без внесения изменений в решение о бюджете на текущий финансовый год и плановый период могут быть установлены федеральными и областными законами, определяющими особенности исполнения бюджетов бюджетной системы Российской Федерации.</w:t>
      </w:r>
      <w:r w:rsidR="00ED0FB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E3BF2" w:rsidRDefault="00FE3BF2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4F3F" w:rsidRDefault="00DB1081" w:rsidP="00F752C3">
      <w:pPr>
        <w:numPr>
          <w:ilvl w:val="0"/>
          <w:numId w:val="5"/>
        </w:numPr>
        <w:spacing w:after="0" w:line="240" w:lineRule="auto"/>
        <w:ind w:left="0" w:firstLine="680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1D1D"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статьей </w:t>
      </w:r>
      <w:r w:rsidR="00481D1D">
        <w:rPr>
          <w:rFonts w:ascii="Times New Roman" w:hAnsi="Times New Roman"/>
          <w:sz w:val="28"/>
          <w:szCs w:val="28"/>
          <w:lang w:eastAsia="ru-RU"/>
        </w:rPr>
        <w:t>38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481D1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B64F3F" w:rsidRDefault="00481D1D" w:rsidP="001928A5">
      <w:pPr>
        <w:spacing w:after="0" w:line="240" w:lineRule="auto"/>
        <w:ind w:firstLine="680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sz w:val="28"/>
          <w:szCs w:val="28"/>
          <w:lang w:eastAsia="ru-RU"/>
        </w:rPr>
        <w:t>38</w:t>
      </w:r>
      <w:r w:rsidR="00DB10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. Особенности использования остатков средств бюджета </w:t>
      </w:r>
      <w:r>
        <w:rPr>
          <w:rFonts w:ascii="Times New Roman" w:hAnsi="Times New Roman"/>
          <w:sz w:val="28"/>
          <w:szCs w:val="28"/>
          <w:lang w:eastAsia="ru-RU"/>
        </w:rPr>
        <w:t>Красновского</w:t>
      </w:r>
      <w:r w:rsidR="00DB108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</w:t>
      </w:r>
    </w:p>
    <w:p w:rsidR="00B64F3F" w:rsidRDefault="00DB1081" w:rsidP="001928A5">
      <w:pPr>
        <w:spacing w:after="0" w:line="240" w:lineRule="auto"/>
        <w:ind w:firstLine="680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 Остатки средств бюджета </w:t>
      </w:r>
      <w:r w:rsidR="00481D1D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начало текущего финансового года в объеме, не превышающем остатка не использованных на начало текущего финансового года бюджетных ассигнований, могут направляться в текущем финансовом году на цели, предусмотренные</w:t>
      </w:r>
      <w:r w:rsidR="00481D1D">
        <w:rPr>
          <w:rFonts w:ascii="Times New Roman" w:hAnsi="Times New Roman"/>
          <w:sz w:val="28"/>
          <w:szCs w:val="28"/>
          <w:lang w:eastAsia="ru-RU"/>
        </w:rPr>
        <w:t xml:space="preserve"> абзацами вторым и третьим пункта 3 статьи 95 </w:t>
      </w:r>
      <w:r>
        <w:rPr>
          <w:rFonts w:ascii="Times New Roman" w:hAnsi="Times New Roman"/>
          <w:sz w:val="28"/>
          <w:szCs w:val="28"/>
          <w:lang w:eastAsia="ru-RU"/>
        </w:rPr>
        <w:t>Бюджетного кодекса Российской Федерации.</w:t>
      </w:r>
    </w:p>
    <w:p w:rsidR="00B64F3F" w:rsidRDefault="00DB1081" w:rsidP="001928A5">
      <w:pPr>
        <w:spacing w:after="0" w:line="240" w:lineRule="auto"/>
        <w:ind w:firstLine="680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2. Остатки средств бюджета </w:t>
      </w:r>
      <w:r w:rsidR="00481D1D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начало 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бюджета </w:t>
      </w:r>
      <w:r w:rsidR="00481D1D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в отчетном финансовом году, и суммой увеличения бюджетных ассигнований, предусмотренных</w:t>
      </w:r>
      <w:r w:rsidR="00481D1D">
        <w:rPr>
          <w:rFonts w:ascii="Times New Roman" w:hAnsi="Times New Roman"/>
          <w:sz w:val="28"/>
          <w:szCs w:val="28"/>
          <w:lang w:eastAsia="ru-RU"/>
        </w:rPr>
        <w:t xml:space="preserve"> абзацами вторым и третьим пункта 3 статьи 95 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Федерации, направляются на:</w:t>
      </w:r>
    </w:p>
    <w:p w:rsidR="00B64F3F" w:rsidRDefault="00DB1081" w:rsidP="001928A5">
      <w:pPr>
        <w:spacing w:after="0" w:line="240" w:lineRule="auto"/>
        <w:ind w:firstLine="680"/>
        <w:contextualSpacing/>
        <w:jc w:val="both"/>
      </w:pPr>
      <w:bookmarkStart w:id="1" w:name="Par5"/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1) увеличение ассигнований резервного фонда Администрации </w:t>
      </w:r>
      <w:r w:rsidR="00481D1D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- в объеме, не превышающем остатка неиспользованных бюджетных ассигнований резервного фонда Администрации </w:t>
      </w:r>
      <w:r w:rsidR="00481D1D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начало текущего финансового года;</w:t>
      </w:r>
    </w:p>
    <w:p w:rsidR="00B64F3F" w:rsidRDefault="00DB1081" w:rsidP="001928A5">
      <w:pPr>
        <w:spacing w:after="0" w:line="240" w:lineRule="auto"/>
        <w:ind w:firstLine="680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софинансирование расходных обязательств </w:t>
      </w:r>
      <w:r w:rsidR="00481D1D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в целях выполнения условий предоставления субсидий и иных межбюджетных трансфертов из федерального и областного бюджетов - в объеме бюджетных ассигнований, предусмотренных с учетом предельного уровня софинансирования в соответствии с нормативными правовыми актами Российской Федерации и Ростовской области в текущем финансовом году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64F3F" w:rsidRDefault="00DB1081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 финансовое обеспечение расходных обязательств, осуществляемых за счет остатков межбюджетных трансфертов из федерального бюджета, которые в соответствии с бюджетным законодательством Российской Федерации не подлежат возврату в федеральный бюджет, на цели, определенные нормативными правовыми актами Российской Федерации и соглашениями о предоставлении межбюджетных трансфертов из федерального бюджета, - в объеме, не превышающем остатка неиспользованных бюджетных ассигнований на начало текущего финансового года на указанные цели;</w:t>
      </w:r>
    </w:p>
    <w:p w:rsidR="00B64F3F" w:rsidRDefault="00DB1081" w:rsidP="001928A5">
      <w:pPr>
        <w:spacing w:after="0" w:line="240" w:lineRule="auto"/>
        <w:ind w:firstLine="680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bookmarkStart w:id="2" w:name="Par10"/>
      <w:bookmarkEnd w:id="2"/>
      <w:r>
        <w:rPr>
          <w:rFonts w:ascii="Times New Roman" w:hAnsi="Times New Roman"/>
          <w:sz w:val="28"/>
          <w:szCs w:val="28"/>
          <w:lang w:eastAsia="ru-RU"/>
        </w:rPr>
        <w:t>сокращение заимствований;</w:t>
      </w:r>
    </w:p>
    <w:p w:rsidR="00B64F3F" w:rsidRDefault="00DB1081" w:rsidP="001928A5">
      <w:pPr>
        <w:spacing w:after="0" w:line="240" w:lineRule="auto"/>
        <w:ind w:firstLine="680"/>
        <w:contextualSpacing/>
        <w:jc w:val="both"/>
      </w:pPr>
      <w:bookmarkStart w:id="3" w:name="Par11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5) финансовое обеспечение расходных обязательств </w:t>
      </w:r>
      <w:r w:rsidR="00481D1D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в соответствии с решением о бюджете </w:t>
      </w:r>
      <w:r w:rsidR="00481D1D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текущий финансовый год и плановый период, за исклю</w:t>
      </w:r>
      <w:r w:rsidR="00481D1D">
        <w:rPr>
          <w:rFonts w:ascii="Times New Roman" w:hAnsi="Times New Roman"/>
          <w:sz w:val="28"/>
          <w:szCs w:val="28"/>
          <w:lang w:eastAsia="ru-RU"/>
        </w:rPr>
        <w:t xml:space="preserve">чением случаев, предусмотренных пунктами 1 – 4 </w:t>
      </w:r>
      <w:r>
        <w:rPr>
          <w:rFonts w:ascii="Times New Roman" w:hAnsi="Times New Roman"/>
          <w:sz w:val="28"/>
          <w:szCs w:val="28"/>
          <w:lang w:eastAsia="ru-RU"/>
        </w:rPr>
        <w:t>настоящей части.</w:t>
      </w:r>
    </w:p>
    <w:p w:rsidR="00B64F3F" w:rsidRDefault="00DB1081" w:rsidP="001928A5">
      <w:pPr>
        <w:spacing w:after="0" w:line="240" w:lineRule="auto"/>
        <w:ind w:firstLine="680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Использование остатков средств бюджета </w:t>
      </w:r>
      <w:r w:rsidR="00481D1D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начало текущего фи</w:t>
      </w:r>
      <w:r w:rsidR="00481D1D">
        <w:rPr>
          <w:rFonts w:ascii="Times New Roman" w:hAnsi="Times New Roman"/>
          <w:sz w:val="28"/>
          <w:szCs w:val="28"/>
          <w:lang w:eastAsia="ru-RU"/>
        </w:rPr>
        <w:t xml:space="preserve">нансового года в соответствии с пунктами 4 и 5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настоящей части осуществляется путем внесения изменений в решение о бюджете </w:t>
      </w:r>
      <w:r w:rsidR="00481D1D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 Тарасовского района на текущий фи</w:t>
      </w:r>
      <w:r w:rsidR="00481D1D">
        <w:rPr>
          <w:rFonts w:ascii="Times New Roman" w:hAnsi="Times New Roman"/>
          <w:sz w:val="28"/>
          <w:szCs w:val="28"/>
          <w:lang w:eastAsia="ru-RU"/>
        </w:rPr>
        <w:t>нансовый год и плановый период.»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64F3F" w:rsidRDefault="00B64F3F" w:rsidP="001928A5">
      <w:pPr>
        <w:pStyle w:val="ConsPlusTitle"/>
        <w:ind w:firstLine="68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4F3F" w:rsidRDefault="00DB1081" w:rsidP="001928A5">
      <w:pPr>
        <w:pStyle w:val="ConsPlusTitle"/>
        <w:ind w:firstLine="68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FE3BF2" w:rsidRDefault="00FE3BF2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4F3F" w:rsidRDefault="00DB1081" w:rsidP="001928A5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Настоящее решение вступает в силу со дня его официального </w:t>
      </w:r>
      <w:r w:rsidR="00481D1D">
        <w:rPr>
          <w:rFonts w:ascii="Times New Roman" w:hAnsi="Times New Roman"/>
          <w:color w:val="000000"/>
          <w:sz w:val="28"/>
          <w:szCs w:val="28"/>
        </w:rPr>
        <w:t>обнародования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распространяется на правоотношения, возникшие с 1 января 2022 года.</w:t>
      </w:r>
    </w:p>
    <w:p w:rsidR="00481D1D" w:rsidRDefault="00481D1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BF2" w:rsidRDefault="00FE3BF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BF2" w:rsidRDefault="00FE3BF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F3F" w:rsidRDefault="00DB108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депутатов - </w:t>
      </w:r>
    </w:p>
    <w:p w:rsidR="00B64F3F" w:rsidRDefault="00DB108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481D1D">
        <w:rPr>
          <w:rFonts w:ascii="Times New Roman" w:hAnsi="Times New Roman" w:cs="Times New Roman"/>
          <w:bCs/>
          <w:sz w:val="28"/>
          <w:szCs w:val="28"/>
        </w:rPr>
        <w:t>Красновского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1D1D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1D1D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1D1D">
        <w:rPr>
          <w:rFonts w:ascii="Times New Roman" w:hAnsi="Times New Roman" w:cs="Times New Roman"/>
          <w:color w:val="000000"/>
          <w:sz w:val="28"/>
          <w:szCs w:val="28"/>
        </w:rPr>
        <w:t>Зареченский</w:t>
      </w:r>
    </w:p>
    <w:p w:rsidR="00B64F3F" w:rsidRDefault="00B64F3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4F3F" w:rsidRDefault="00481D1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DB108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Верхний Митякин</w:t>
      </w:r>
    </w:p>
    <w:p w:rsidR="00B64F3F" w:rsidRDefault="00063282">
      <w:pPr>
        <w:pStyle w:val="ConsNormal"/>
        <w:widowControl/>
        <w:ind w:right="0"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15 декабря</w:t>
      </w:r>
      <w:r w:rsidR="00DB1081">
        <w:rPr>
          <w:rFonts w:ascii="Times New Roman" w:hAnsi="Times New Roman" w:cs="Times New Roman"/>
          <w:color w:val="000000"/>
          <w:sz w:val="28"/>
          <w:szCs w:val="28"/>
        </w:rPr>
        <w:t xml:space="preserve"> 2022 года</w:t>
      </w:r>
    </w:p>
    <w:p w:rsidR="00B64F3F" w:rsidRDefault="00DB1081">
      <w:pPr>
        <w:pStyle w:val="ConsNormal"/>
        <w:widowControl/>
        <w:ind w:right="0"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063282">
        <w:rPr>
          <w:rFonts w:ascii="Times New Roman" w:hAnsi="Times New Roman" w:cs="Times New Roman"/>
          <w:color w:val="000000"/>
          <w:sz w:val="28"/>
          <w:szCs w:val="28"/>
        </w:rPr>
        <w:t>53</w:t>
      </w:r>
    </w:p>
    <w:sectPr w:rsidR="00B64F3F" w:rsidSect="001928A5">
      <w:pgSz w:w="11906" w:h="16838"/>
      <w:pgMar w:top="709" w:right="851" w:bottom="709" w:left="1276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11" w:rsidRDefault="00215D11">
      <w:pPr>
        <w:spacing w:after="0" w:line="240" w:lineRule="auto"/>
      </w:pPr>
      <w:r>
        <w:separator/>
      </w:r>
    </w:p>
  </w:endnote>
  <w:endnote w:type="continuationSeparator" w:id="0">
    <w:p w:rsidR="00215D11" w:rsidRDefault="0021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11" w:rsidRDefault="00215D11">
      <w:pPr>
        <w:spacing w:after="0" w:line="240" w:lineRule="auto"/>
      </w:pPr>
      <w:r>
        <w:separator/>
      </w:r>
    </w:p>
  </w:footnote>
  <w:footnote w:type="continuationSeparator" w:id="0">
    <w:p w:rsidR="00215D11" w:rsidRDefault="00215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5DAE"/>
    <w:multiLevelType w:val="hybridMultilevel"/>
    <w:tmpl w:val="3B3278DC"/>
    <w:lvl w:ilvl="0" w:tplc="24B471C6">
      <w:start w:val="1"/>
      <w:numFmt w:val="decimal"/>
      <w:pStyle w:val="a"/>
      <w:suff w:val="space"/>
      <w:lvlText w:val="Статья 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position w:val="0"/>
        <w:sz w:val="28"/>
        <w:u w:val="none"/>
        <w:vertAlign w:val="baseline"/>
      </w:rPr>
    </w:lvl>
    <w:lvl w:ilvl="1" w:tplc="143239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EE44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28252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1D42F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B70AD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7EA52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528E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98C2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84056B"/>
    <w:multiLevelType w:val="hybridMultilevel"/>
    <w:tmpl w:val="22F474BA"/>
    <w:lvl w:ilvl="0" w:tplc="82603E94">
      <w:start w:val="1"/>
      <w:numFmt w:val="decimal"/>
      <w:lvlText w:val="%1)"/>
      <w:lvlJc w:val="left"/>
      <w:pPr>
        <w:tabs>
          <w:tab w:val="num" w:pos="142"/>
        </w:tabs>
        <w:ind w:left="107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 w:tplc="3CB65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DC0A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A6F0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1064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B645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8EDA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D258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36FD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AD354E2"/>
    <w:multiLevelType w:val="hybridMultilevel"/>
    <w:tmpl w:val="77A692A6"/>
    <w:lvl w:ilvl="0" w:tplc="8BE8AB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94448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3BEC0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9BC5B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45651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D5285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304C5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8185C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BEE07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660D38"/>
    <w:multiLevelType w:val="hybridMultilevel"/>
    <w:tmpl w:val="1960F60A"/>
    <w:lvl w:ilvl="0" w:tplc="84508C20">
      <w:start w:val="5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2F7337A"/>
    <w:multiLevelType w:val="hybridMultilevel"/>
    <w:tmpl w:val="124A08F4"/>
    <w:lvl w:ilvl="0" w:tplc="B63A802C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 w:tplc="A1E2E0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0486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4496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DCFF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00E2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FEB5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94D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9E8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3F"/>
    <w:rsid w:val="00063282"/>
    <w:rsid w:val="001928A5"/>
    <w:rsid w:val="00215D11"/>
    <w:rsid w:val="002C0853"/>
    <w:rsid w:val="00393D32"/>
    <w:rsid w:val="003E7BC4"/>
    <w:rsid w:val="00427671"/>
    <w:rsid w:val="00481D1D"/>
    <w:rsid w:val="005A6F8E"/>
    <w:rsid w:val="006A74F2"/>
    <w:rsid w:val="00AE504D"/>
    <w:rsid w:val="00AF6B18"/>
    <w:rsid w:val="00B27845"/>
    <w:rsid w:val="00B64F3F"/>
    <w:rsid w:val="00C95FCD"/>
    <w:rsid w:val="00DA76F8"/>
    <w:rsid w:val="00DB1081"/>
    <w:rsid w:val="00ED0FB4"/>
    <w:rsid w:val="00F25F9C"/>
    <w:rsid w:val="00F752C3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79BF6-CB0A-45F3-B32D-331AE1E9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 Spacing"/>
    <w:qFormat/>
    <w:rPr>
      <w:rFonts w:eastAsia="Times New Roman" w:cs="Times New Roman"/>
      <w:lang w:val="ru-RU" w:bidi="ar-SA"/>
    </w:rPr>
  </w:style>
  <w:style w:type="paragraph" w:styleId="a6">
    <w:name w:val="Title"/>
    <w:basedOn w:val="a0"/>
    <w:next w:val="a0"/>
    <w:link w:val="11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link w:val="a6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0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0"/>
    <w:next w:val="a0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  <w:b/>
      <w:position w:val="0"/>
      <w:sz w:val="28"/>
      <w:u w:val="none"/>
      <w:vertAlign w:val="baseline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f8">
    <w:name w:val="Текст выноски Знак"/>
    <w:basedOn w:val="a1"/>
    <w:qFormat/>
    <w:rPr>
      <w:rFonts w:ascii="Tahoma" w:hAnsi="Tahoma" w:cs="Tahoma"/>
      <w:sz w:val="16"/>
      <w:szCs w:val="16"/>
    </w:rPr>
  </w:style>
  <w:style w:type="character" w:customStyle="1" w:styleId="af9">
    <w:name w:val="Название Знак"/>
    <w:basedOn w:val="a1"/>
    <w:qFormat/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character" w:customStyle="1" w:styleId="afa">
    <w:name w:val="Текст Знак"/>
    <w:basedOn w:val="a1"/>
    <w:qFormat/>
    <w:rPr>
      <w:rFonts w:ascii="Courier New" w:eastAsia="Times New Roman" w:hAnsi="Courier New" w:cs="Courier New"/>
      <w:i/>
      <w:iCs/>
      <w:lang w:val="en-US"/>
    </w:rPr>
  </w:style>
  <w:style w:type="character" w:styleId="afb">
    <w:name w:val="Hyperlink"/>
    <w:basedOn w:val="a1"/>
    <w:rPr>
      <w:color w:val="0000FF"/>
      <w:u w:val="single"/>
    </w:rPr>
  </w:style>
  <w:style w:type="paragraph" w:customStyle="1" w:styleId="Heading">
    <w:name w:val="Heading"/>
    <w:basedOn w:val="a0"/>
    <w:next w:val="afc"/>
    <w:qFormat/>
    <w:pPr>
      <w:spacing w:after="0" w:line="240" w:lineRule="auto"/>
      <w:jc w:val="center"/>
    </w:pPr>
    <w:rPr>
      <w:rFonts w:ascii="Times New Roman" w:eastAsia="Times New Roman" w:hAnsi="Times New Roman"/>
      <w:b/>
      <w:caps/>
      <w:color w:val="0000FF"/>
      <w:sz w:val="28"/>
      <w:szCs w:val="24"/>
    </w:rPr>
  </w:style>
  <w:style w:type="paragraph" w:styleId="afc">
    <w:name w:val="Body Text"/>
    <w:basedOn w:val="a0"/>
    <w:pPr>
      <w:spacing w:after="140"/>
    </w:pPr>
  </w:style>
  <w:style w:type="paragraph" w:styleId="afd">
    <w:name w:val="List"/>
    <w:basedOn w:val="afc"/>
  </w:style>
  <w:style w:type="paragraph" w:styleId="afe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sz w:val="40"/>
      <w:szCs w:val="40"/>
      <w:lang w:val="ru-RU" w:bidi="ar-SA"/>
    </w:rPr>
  </w:style>
  <w:style w:type="paragraph" w:customStyle="1" w:styleId="a">
    <w:name w:val="Статьи закона"/>
    <w:basedOn w:val="a0"/>
    <w:qFormat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styleId="aff">
    <w:name w:val="Balloon Text"/>
    <w:basedOn w:val="a0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0">
    <w:name w:val="Plain Text"/>
    <w:basedOn w:val="a0"/>
    <w:qFormat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TableContents">
    <w:name w:val="Table Contents"/>
    <w:basedOn w:val="a0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styleId="aff1">
    <w:name w:val="FollowedHyperlink"/>
    <w:basedOn w:val="a1"/>
    <w:uiPriority w:val="99"/>
    <w:semiHidden/>
    <w:unhideWhenUsed/>
    <w:rsid w:val="00393D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> </cp:keywords>
  <dc:description/>
  <cp:lastModifiedBy>User</cp:lastModifiedBy>
  <cp:revision>11</cp:revision>
  <cp:lastPrinted>2022-12-14T11:38:00Z</cp:lastPrinted>
  <dcterms:created xsi:type="dcterms:W3CDTF">2022-12-06T11:02:00Z</dcterms:created>
  <dcterms:modified xsi:type="dcterms:W3CDTF">2022-12-14T11:48:00Z</dcterms:modified>
  <dc:language>en-US</dc:language>
</cp:coreProperties>
</file>